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42E8" w14:textId="53E04883" w:rsidR="00147259" w:rsidRPr="00932E2B" w:rsidRDefault="00147259" w:rsidP="00147259">
      <w:pPr>
        <w:rPr>
          <w:rFonts w:ascii="Calibri" w:hAnsi="Calibri" w:cs="Calibri"/>
          <w:b/>
          <w:bCs/>
          <w:sz w:val="28"/>
          <w:szCs w:val="28"/>
        </w:rPr>
      </w:pPr>
      <w:r w:rsidRPr="00932E2B">
        <w:rPr>
          <w:rFonts w:ascii="Calibri" w:hAnsi="Calibri" w:cs="Calibri"/>
          <w:b/>
          <w:bCs/>
          <w:sz w:val="28"/>
          <w:szCs w:val="28"/>
        </w:rPr>
        <w:t xml:space="preserve">Ending </w:t>
      </w:r>
      <w:r w:rsidR="00932E2B" w:rsidRPr="00932E2B">
        <w:rPr>
          <w:rFonts w:ascii="Calibri" w:hAnsi="Calibri" w:cs="Calibri"/>
          <w:b/>
          <w:bCs/>
          <w:sz w:val="28"/>
          <w:szCs w:val="28"/>
        </w:rPr>
        <w:t>UAP’s</w:t>
      </w:r>
      <w:r w:rsidRPr="00932E2B">
        <w:rPr>
          <w:rFonts w:ascii="Calibri" w:hAnsi="Calibri" w:cs="Calibri"/>
          <w:b/>
          <w:bCs/>
          <w:sz w:val="28"/>
          <w:szCs w:val="28"/>
        </w:rPr>
        <w:t xml:space="preserve"> Authorization to Perform a Nursing Procedure</w:t>
      </w:r>
    </w:p>
    <w:p w14:paraId="78AEB84C" w14:textId="77777777" w:rsidR="00147259" w:rsidRPr="00932E2B" w:rsidRDefault="00147259" w:rsidP="00147259">
      <w:pPr>
        <w:rPr>
          <w:rFonts w:ascii="Calibri" w:hAnsi="Calibri" w:cs="Calibri"/>
          <w:b/>
          <w:bCs/>
        </w:rPr>
      </w:pPr>
      <w:r w:rsidRPr="00932E2B">
        <w:rPr>
          <w:rFonts w:ascii="Calibri" w:hAnsi="Calibri" w:cs="Calibri"/>
          <w:b/>
          <w:bCs/>
        </w:rPr>
        <w:t>Purpose</w:t>
      </w:r>
    </w:p>
    <w:p w14:paraId="61E14327" w14:textId="44F0ED82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To establish requirements and procedures for ending an Unregulated Assistive Person’s (UAP’s) authorization or reauthorization to perform delegated nursing procedures, ensuring client safety, regulatory compliance, and continuity of care.</w:t>
      </w:r>
    </w:p>
    <w:p w14:paraId="19DA1FA3" w14:textId="77777777" w:rsidR="00147259" w:rsidRPr="00932E2B" w:rsidRDefault="00147259" w:rsidP="00147259">
      <w:pPr>
        <w:rPr>
          <w:rFonts w:ascii="Calibri" w:hAnsi="Calibri" w:cs="Calibri"/>
          <w:b/>
          <w:bCs/>
        </w:rPr>
      </w:pPr>
      <w:r w:rsidRPr="00932E2B">
        <w:rPr>
          <w:rFonts w:ascii="Calibri" w:hAnsi="Calibri" w:cs="Calibri"/>
          <w:b/>
          <w:bCs/>
        </w:rPr>
        <w:t>Policy</w:t>
      </w:r>
    </w:p>
    <w:p w14:paraId="5FFC7C57" w14:textId="71413B0F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 xml:space="preserve">The Registered Nurse (RN) is responsible for ending </w:t>
      </w:r>
      <w:r w:rsidR="00932E2B" w:rsidRPr="00932E2B">
        <w:rPr>
          <w:rFonts w:ascii="Calibri" w:hAnsi="Calibri" w:cs="Calibri"/>
        </w:rPr>
        <w:t>UAP’s</w:t>
      </w:r>
      <w:r w:rsidRPr="00932E2B">
        <w:rPr>
          <w:rFonts w:ascii="Calibri" w:hAnsi="Calibri" w:cs="Calibri"/>
        </w:rPr>
        <w:t xml:space="preserve"> authorization or reauthorization to perform a nursing procedure when delegation is no longer appropriate, safe, or authorized. The RN shall ensure that all required documentation and communication are completed promptly.</w:t>
      </w:r>
    </w:p>
    <w:p w14:paraId="743B046C" w14:textId="77777777" w:rsidR="00147259" w:rsidRPr="00932E2B" w:rsidRDefault="00147259" w:rsidP="00147259">
      <w:pPr>
        <w:rPr>
          <w:rFonts w:ascii="Calibri" w:hAnsi="Calibri" w:cs="Calibri"/>
          <w:b/>
          <w:bCs/>
        </w:rPr>
      </w:pPr>
      <w:r w:rsidRPr="00932E2B">
        <w:rPr>
          <w:rFonts w:ascii="Calibri" w:hAnsi="Calibri" w:cs="Calibri"/>
          <w:b/>
          <w:bCs/>
        </w:rPr>
        <w:t>Criteria for Ending Authorization</w:t>
      </w:r>
    </w:p>
    <w:p w14:paraId="172595E1" w14:textId="4D098BD4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 xml:space="preserve">The RN must end </w:t>
      </w:r>
      <w:r w:rsidR="00932E2B" w:rsidRPr="00932E2B">
        <w:rPr>
          <w:rFonts w:ascii="Calibri" w:hAnsi="Calibri" w:cs="Calibri"/>
        </w:rPr>
        <w:t>UAP’s</w:t>
      </w:r>
      <w:r w:rsidRPr="00932E2B">
        <w:rPr>
          <w:rFonts w:ascii="Calibri" w:hAnsi="Calibri" w:cs="Calibri"/>
        </w:rPr>
        <w:t xml:space="preserve"> authorization or reauthorization to perform a nursing procedure when any of the following conditions occur:</w:t>
      </w:r>
    </w:p>
    <w:p w14:paraId="17F388EC" w14:textId="77777777" w:rsidR="00147259" w:rsidRPr="00932E2B" w:rsidRDefault="00147259" w:rsidP="00147259">
      <w:pPr>
        <w:numPr>
          <w:ilvl w:val="0"/>
          <w:numId w:val="1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The medical order authorizing the nursing procedure is discontinued.</w:t>
      </w:r>
    </w:p>
    <w:p w14:paraId="74D87157" w14:textId="77777777" w:rsidR="00147259" w:rsidRPr="00932E2B" w:rsidRDefault="00147259" w:rsidP="00147259">
      <w:pPr>
        <w:numPr>
          <w:ilvl w:val="0"/>
          <w:numId w:val="1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The UAP no longer works with or provides care to the client.</w:t>
      </w:r>
    </w:p>
    <w:p w14:paraId="2E810BDF" w14:textId="77777777" w:rsidR="00147259" w:rsidRPr="00932E2B" w:rsidRDefault="00147259" w:rsidP="00147259">
      <w:pPr>
        <w:numPr>
          <w:ilvl w:val="0"/>
          <w:numId w:val="1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The RN is unable to provide the required ongoing periodic inspection and evaluation of the delegated procedure.</w:t>
      </w:r>
    </w:p>
    <w:p w14:paraId="27B127D4" w14:textId="77777777" w:rsidR="00147259" w:rsidRPr="00932E2B" w:rsidRDefault="00147259" w:rsidP="00147259">
      <w:pPr>
        <w:numPr>
          <w:ilvl w:val="0"/>
          <w:numId w:val="1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Delegation is no longer a safe or appropriate method of care delivery for the client.</w:t>
      </w:r>
    </w:p>
    <w:p w14:paraId="5251C43C" w14:textId="77777777" w:rsidR="00147259" w:rsidRPr="00932E2B" w:rsidRDefault="00147259" w:rsidP="00147259">
      <w:pPr>
        <w:numPr>
          <w:ilvl w:val="0"/>
          <w:numId w:val="1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The RN terminates or otherwise ends the professional relationship with the client.</w:t>
      </w:r>
    </w:p>
    <w:p w14:paraId="25E211EF" w14:textId="77777777" w:rsidR="00147259" w:rsidRPr="00932E2B" w:rsidRDefault="00147259" w:rsidP="00147259">
      <w:pPr>
        <w:rPr>
          <w:rFonts w:ascii="Calibri" w:hAnsi="Calibri" w:cs="Calibri"/>
          <w:b/>
          <w:bCs/>
        </w:rPr>
      </w:pPr>
      <w:r w:rsidRPr="00932E2B">
        <w:rPr>
          <w:rFonts w:ascii="Calibri" w:hAnsi="Calibri" w:cs="Calibri"/>
          <w:b/>
          <w:bCs/>
        </w:rPr>
        <w:t>Procedure</w:t>
      </w:r>
    </w:p>
    <w:p w14:paraId="6CD6B305" w14:textId="77777777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When ending a UAP’s authorization or reauthorization to perform a nursing procedure, the RN shall:</w:t>
      </w:r>
    </w:p>
    <w:p w14:paraId="039EC5AD" w14:textId="77777777" w:rsidR="00147259" w:rsidRPr="00932E2B" w:rsidRDefault="00147259" w:rsidP="00147259">
      <w:pPr>
        <w:numPr>
          <w:ilvl w:val="0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Discontinue the authorization immediately upon identifying one or more of the conditions listed above.</w:t>
      </w:r>
    </w:p>
    <w:p w14:paraId="7D121EE3" w14:textId="77777777" w:rsidR="00147259" w:rsidRPr="00932E2B" w:rsidRDefault="00147259" w:rsidP="00147259">
      <w:pPr>
        <w:numPr>
          <w:ilvl w:val="0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 xml:space="preserve">Document the following in the client’s record and/or agency-required documentation system: </w:t>
      </w:r>
    </w:p>
    <w:p w14:paraId="3B37EEA4" w14:textId="77777777" w:rsidR="00147259" w:rsidRPr="00932E2B" w:rsidRDefault="00147259" w:rsidP="00147259">
      <w:pPr>
        <w:numPr>
          <w:ilvl w:val="1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Action taken (authorization ended)</w:t>
      </w:r>
    </w:p>
    <w:p w14:paraId="6BCACCF0" w14:textId="77777777" w:rsidR="00147259" w:rsidRPr="00932E2B" w:rsidRDefault="00147259" w:rsidP="00147259">
      <w:pPr>
        <w:numPr>
          <w:ilvl w:val="1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Reason for ending the authorization</w:t>
      </w:r>
    </w:p>
    <w:p w14:paraId="5E24F857" w14:textId="77777777" w:rsidR="00147259" w:rsidRPr="00932E2B" w:rsidRDefault="00147259" w:rsidP="00147259">
      <w:pPr>
        <w:numPr>
          <w:ilvl w:val="1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Date of the action</w:t>
      </w:r>
    </w:p>
    <w:p w14:paraId="4B5803D6" w14:textId="77777777" w:rsidR="00147259" w:rsidRPr="00932E2B" w:rsidRDefault="00147259" w:rsidP="00147259">
      <w:pPr>
        <w:numPr>
          <w:ilvl w:val="1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Time of the action</w:t>
      </w:r>
    </w:p>
    <w:p w14:paraId="0A98079B" w14:textId="77777777" w:rsidR="00147259" w:rsidRPr="00932E2B" w:rsidRDefault="00147259" w:rsidP="00147259">
      <w:pPr>
        <w:numPr>
          <w:ilvl w:val="1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lastRenderedPageBreak/>
        <w:t>Any additional relevant clinical information</w:t>
      </w:r>
    </w:p>
    <w:p w14:paraId="05687724" w14:textId="77777777" w:rsidR="00147259" w:rsidRPr="00932E2B" w:rsidRDefault="00147259" w:rsidP="00147259">
      <w:pPr>
        <w:numPr>
          <w:ilvl w:val="0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Notify all appropriate care team members who need to know about the change in authorization status to ensure safe and coordinated care.</w:t>
      </w:r>
    </w:p>
    <w:p w14:paraId="13AF4B8A" w14:textId="77777777" w:rsidR="00147259" w:rsidRPr="00932E2B" w:rsidRDefault="00147259" w:rsidP="00147259">
      <w:pPr>
        <w:numPr>
          <w:ilvl w:val="0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Ensure that any necessary transition plans or alternative care arrangements are communicated and implemented as appropriate.</w:t>
      </w:r>
    </w:p>
    <w:p w14:paraId="46F1AE18" w14:textId="77777777" w:rsidR="00147259" w:rsidRPr="00932E2B" w:rsidRDefault="00147259" w:rsidP="00147259">
      <w:pPr>
        <w:numPr>
          <w:ilvl w:val="0"/>
          <w:numId w:val="2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Maintain documentation in accordance with organizational policies and applicable regulatory requirements.</w:t>
      </w:r>
    </w:p>
    <w:p w14:paraId="40B0BB11" w14:textId="77777777" w:rsidR="00147259" w:rsidRPr="00932E2B" w:rsidRDefault="00147259" w:rsidP="00147259">
      <w:pPr>
        <w:rPr>
          <w:rFonts w:ascii="Calibri" w:hAnsi="Calibri" w:cs="Calibri"/>
          <w:b/>
          <w:bCs/>
        </w:rPr>
      </w:pPr>
      <w:r w:rsidRPr="00932E2B">
        <w:rPr>
          <w:rFonts w:ascii="Calibri" w:hAnsi="Calibri" w:cs="Calibri"/>
          <w:b/>
          <w:bCs/>
        </w:rPr>
        <w:t>Responsibilities</w:t>
      </w:r>
    </w:p>
    <w:p w14:paraId="570547AD" w14:textId="77777777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Registered Nurse (RN)</w:t>
      </w:r>
    </w:p>
    <w:p w14:paraId="009BA326" w14:textId="77777777" w:rsidR="00147259" w:rsidRPr="00932E2B" w:rsidRDefault="00147259" w:rsidP="00147259">
      <w:pPr>
        <w:numPr>
          <w:ilvl w:val="0"/>
          <w:numId w:val="3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Determine when authorization or reauthorization must be ended.</w:t>
      </w:r>
    </w:p>
    <w:p w14:paraId="6DCEA079" w14:textId="77777777" w:rsidR="00147259" w:rsidRPr="00932E2B" w:rsidRDefault="00147259" w:rsidP="00147259">
      <w:pPr>
        <w:numPr>
          <w:ilvl w:val="0"/>
          <w:numId w:val="3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Complete all required documentation.</w:t>
      </w:r>
    </w:p>
    <w:p w14:paraId="2AEF4097" w14:textId="77777777" w:rsidR="00147259" w:rsidRPr="00932E2B" w:rsidRDefault="00147259" w:rsidP="00147259">
      <w:pPr>
        <w:numPr>
          <w:ilvl w:val="0"/>
          <w:numId w:val="3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Notify relevant care team members.</w:t>
      </w:r>
    </w:p>
    <w:p w14:paraId="378D9ED2" w14:textId="77777777" w:rsidR="00147259" w:rsidRPr="00932E2B" w:rsidRDefault="00147259" w:rsidP="00147259">
      <w:pPr>
        <w:numPr>
          <w:ilvl w:val="0"/>
          <w:numId w:val="3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Ensure client safety during any transition of care responsibilities.</w:t>
      </w:r>
    </w:p>
    <w:p w14:paraId="4F12C072" w14:textId="34351FA5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Unregulated Assistive Person (UAP)</w:t>
      </w:r>
    </w:p>
    <w:p w14:paraId="1D6DAD4F" w14:textId="77777777" w:rsidR="00147259" w:rsidRPr="00932E2B" w:rsidRDefault="00147259" w:rsidP="00147259">
      <w:pPr>
        <w:numPr>
          <w:ilvl w:val="0"/>
          <w:numId w:val="4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Cease performing the nursing procedure immediately upon notification that authorization has ended.</w:t>
      </w:r>
    </w:p>
    <w:p w14:paraId="139E65A7" w14:textId="77777777" w:rsidR="00147259" w:rsidRPr="00932E2B" w:rsidRDefault="00147259" w:rsidP="00147259">
      <w:pPr>
        <w:numPr>
          <w:ilvl w:val="0"/>
          <w:numId w:val="4"/>
        </w:numPr>
        <w:rPr>
          <w:rFonts w:ascii="Calibri" w:hAnsi="Calibri" w:cs="Calibri"/>
        </w:rPr>
      </w:pPr>
      <w:r w:rsidRPr="00932E2B">
        <w:rPr>
          <w:rFonts w:ascii="Calibri" w:hAnsi="Calibri" w:cs="Calibri"/>
        </w:rPr>
        <w:t>Cooperate with any transition or reassignment of duties.</w:t>
      </w:r>
    </w:p>
    <w:p w14:paraId="3EAE62C1" w14:textId="77777777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Compliance</w:t>
      </w:r>
    </w:p>
    <w:p w14:paraId="430F4A99" w14:textId="68E0862F" w:rsidR="00147259" w:rsidRPr="00932E2B" w:rsidRDefault="00147259" w:rsidP="00147259">
      <w:pPr>
        <w:rPr>
          <w:rFonts w:ascii="Calibri" w:hAnsi="Calibri" w:cs="Calibri"/>
        </w:rPr>
      </w:pPr>
      <w:r w:rsidRPr="00932E2B">
        <w:rPr>
          <w:rFonts w:ascii="Calibri" w:hAnsi="Calibri" w:cs="Calibri"/>
        </w:rPr>
        <w:t>Failure to follow this policy may result in regulatory noncompliance and may jeopardize client safety. All staff are expected to adhere to this policy and applicable state RN delegation regulations.</w:t>
      </w:r>
    </w:p>
    <w:p w14:paraId="0F7DE0FD" w14:textId="77777777" w:rsidR="00FE77D2" w:rsidRPr="00932E2B" w:rsidRDefault="00FE77D2">
      <w:pPr>
        <w:rPr>
          <w:rFonts w:ascii="Calibri" w:hAnsi="Calibri" w:cs="Calibri"/>
        </w:rPr>
      </w:pPr>
    </w:p>
    <w:sectPr w:rsidR="00FE77D2" w:rsidRPr="00932E2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09372" w14:textId="77777777" w:rsidR="00AB3417" w:rsidRDefault="00AB3417" w:rsidP="00932E2B">
      <w:pPr>
        <w:spacing w:after="0" w:line="240" w:lineRule="auto"/>
      </w:pPr>
      <w:r>
        <w:separator/>
      </w:r>
    </w:p>
  </w:endnote>
  <w:endnote w:type="continuationSeparator" w:id="0">
    <w:p w14:paraId="5BA06184" w14:textId="77777777" w:rsidR="00AB3417" w:rsidRDefault="00AB3417" w:rsidP="00932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EC87" w14:textId="380A52FE" w:rsidR="00932E2B" w:rsidRDefault="00932E2B">
    <w:pPr>
      <w:pStyle w:val="Footer"/>
    </w:pPr>
    <w:r>
      <w:t>Revised 9/1/2026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44072" w14:textId="77777777" w:rsidR="00AB3417" w:rsidRDefault="00AB3417" w:rsidP="00932E2B">
      <w:pPr>
        <w:spacing w:after="0" w:line="240" w:lineRule="auto"/>
      </w:pPr>
      <w:r>
        <w:separator/>
      </w:r>
    </w:p>
  </w:footnote>
  <w:footnote w:type="continuationSeparator" w:id="0">
    <w:p w14:paraId="6D61B1B0" w14:textId="77777777" w:rsidR="00AB3417" w:rsidRDefault="00AB3417" w:rsidP="00932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C37B" w14:textId="7D3686DA" w:rsidR="00932E2B" w:rsidRDefault="00932E2B">
    <w:pPr>
      <w:pStyle w:val="Header"/>
    </w:pPr>
    <w:r>
      <w:t>1.2 Ending UAPs Authorization to Perform a Nursing Procedure</w:t>
    </w:r>
  </w:p>
  <w:p w14:paraId="3628A0FC" w14:textId="77777777" w:rsidR="00932E2B" w:rsidRDefault="00932E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2B1D"/>
    <w:multiLevelType w:val="multilevel"/>
    <w:tmpl w:val="66E0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34345"/>
    <w:multiLevelType w:val="multilevel"/>
    <w:tmpl w:val="C2E0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206531"/>
    <w:multiLevelType w:val="multilevel"/>
    <w:tmpl w:val="AA20F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F63F7"/>
    <w:multiLevelType w:val="multilevel"/>
    <w:tmpl w:val="7E16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8115124">
    <w:abstractNumId w:val="3"/>
  </w:num>
  <w:num w:numId="2" w16cid:durableId="522746165">
    <w:abstractNumId w:val="2"/>
  </w:num>
  <w:num w:numId="3" w16cid:durableId="1895310745">
    <w:abstractNumId w:val="1"/>
  </w:num>
  <w:num w:numId="4" w16cid:durableId="183182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59"/>
    <w:rsid w:val="000F7021"/>
    <w:rsid w:val="00147259"/>
    <w:rsid w:val="00340D7F"/>
    <w:rsid w:val="003A766A"/>
    <w:rsid w:val="00857286"/>
    <w:rsid w:val="00932E2B"/>
    <w:rsid w:val="00AB3417"/>
    <w:rsid w:val="00C50FCB"/>
    <w:rsid w:val="00EE5A38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008D"/>
  <w15:chartTrackingRefBased/>
  <w15:docId w15:val="{9CD23472-DB4D-4993-A574-2EE144E1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2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2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E2B"/>
  </w:style>
  <w:style w:type="paragraph" w:styleId="Footer">
    <w:name w:val="footer"/>
    <w:basedOn w:val="Normal"/>
    <w:link w:val="FooterChar"/>
    <w:uiPriority w:val="99"/>
    <w:unhideWhenUsed/>
    <w:rsid w:val="00932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McDaniel</dc:creator>
  <cp:keywords/>
  <dc:description/>
  <cp:lastModifiedBy>Nicolette Reilly</cp:lastModifiedBy>
  <cp:revision>3</cp:revision>
  <dcterms:created xsi:type="dcterms:W3CDTF">2026-08-31T23:08:00Z</dcterms:created>
  <dcterms:modified xsi:type="dcterms:W3CDTF">2026-09-01T19:21:00Z</dcterms:modified>
</cp:coreProperties>
</file>